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B7" w:rsidRPr="00DD3C44" w:rsidRDefault="00B15CB7" w:rsidP="00B15CB7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DD3C44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</w:t>
      </w:r>
    </w:p>
    <w:p w:rsidR="00B15CB7" w:rsidRDefault="00B15CB7" w:rsidP="00B15CB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5CB7" w:rsidRDefault="00B15CB7" w:rsidP="00B15CB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5CB7" w:rsidRPr="00EF35D3" w:rsidRDefault="00B15CB7" w:rsidP="00DD3C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35D3">
        <w:rPr>
          <w:rFonts w:ascii="Times New Roman" w:hAnsi="Times New Roman" w:cs="Times New Roman"/>
          <w:b/>
          <w:sz w:val="32"/>
          <w:szCs w:val="32"/>
        </w:rPr>
        <w:t>ETİK DAVRANIŞ İLKELERİ</w:t>
      </w:r>
    </w:p>
    <w:p w:rsidR="00B15CB7" w:rsidRDefault="00B15CB7" w:rsidP="00B15CB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F35D3" w:rsidRPr="00EF35D3" w:rsidRDefault="00EF35D3" w:rsidP="00B15CB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4408B" w:rsidRPr="00EF35D3" w:rsidRDefault="00B15CB7" w:rsidP="0094408B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EF35D3">
        <w:rPr>
          <w:rFonts w:ascii="Times New Roman" w:hAnsi="Times New Roman" w:cs="Times New Roman"/>
          <w:sz w:val="32"/>
          <w:szCs w:val="32"/>
        </w:rPr>
        <w:t>Görevin yerine getirilmesinde kamu hizmeti bilinci</w:t>
      </w:r>
    </w:p>
    <w:p w:rsidR="0094408B" w:rsidRPr="00EF35D3" w:rsidRDefault="00B15CB7" w:rsidP="0094408B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EF35D3">
        <w:rPr>
          <w:rFonts w:ascii="Times New Roman" w:hAnsi="Times New Roman" w:cs="Times New Roman"/>
          <w:sz w:val="32"/>
          <w:szCs w:val="32"/>
        </w:rPr>
        <w:t>Halka hizmet bilinci</w:t>
      </w:r>
    </w:p>
    <w:p w:rsidR="0094408B" w:rsidRPr="00EF35D3" w:rsidRDefault="00B15CB7" w:rsidP="0094408B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EF35D3">
        <w:rPr>
          <w:rFonts w:ascii="Times New Roman" w:hAnsi="Times New Roman" w:cs="Times New Roman"/>
          <w:sz w:val="32"/>
          <w:szCs w:val="32"/>
        </w:rPr>
        <w:t>Hizmet standartlarına uyma</w:t>
      </w:r>
    </w:p>
    <w:p w:rsidR="0094408B" w:rsidRPr="00EF35D3" w:rsidRDefault="00B15CB7" w:rsidP="0094408B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EF35D3">
        <w:rPr>
          <w:rFonts w:ascii="Times New Roman" w:hAnsi="Times New Roman" w:cs="Times New Roman"/>
          <w:sz w:val="32"/>
          <w:szCs w:val="32"/>
        </w:rPr>
        <w:t>Amaç ve misyona bağlılık</w:t>
      </w:r>
    </w:p>
    <w:p w:rsidR="0094408B" w:rsidRPr="00EF35D3" w:rsidRDefault="00B15CB7" w:rsidP="0094408B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EF35D3">
        <w:rPr>
          <w:rFonts w:ascii="Times New Roman" w:hAnsi="Times New Roman" w:cs="Times New Roman"/>
          <w:sz w:val="32"/>
          <w:szCs w:val="32"/>
        </w:rPr>
        <w:t>Dürüstlük ve tarafsızlık</w:t>
      </w:r>
    </w:p>
    <w:p w:rsidR="0094408B" w:rsidRPr="00EF35D3" w:rsidRDefault="00B15CB7" w:rsidP="0094408B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EF35D3">
        <w:rPr>
          <w:rFonts w:ascii="Times New Roman" w:hAnsi="Times New Roman" w:cs="Times New Roman"/>
          <w:sz w:val="32"/>
          <w:szCs w:val="32"/>
        </w:rPr>
        <w:t>Saygınlık ve güven</w:t>
      </w:r>
    </w:p>
    <w:p w:rsidR="0094408B" w:rsidRPr="00EF35D3" w:rsidRDefault="00B15CB7" w:rsidP="0094408B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EF35D3">
        <w:rPr>
          <w:rFonts w:ascii="Times New Roman" w:hAnsi="Times New Roman" w:cs="Times New Roman"/>
          <w:sz w:val="32"/>
          <w:szCs w:val="32"/>
        </w:rPr>
        <w:t>Nezaket ve saygı</w:t>
      </w:r>
    </w:p>
    <w:p w:rsidR="0094408B" w:rsidRPr="00EF35D3" w:rsidRDefault="00B15CB7" w:rsidP="0094408B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EF35D3">
        <w:rPr>
          <w:rFonts w:ascii="Times New Roman" w:hAnsi="Times New Roman" w:cs="Times New Roman"/>
          <w:sz w:val="32"/>
          <w:szCs w:val="32"/>
        </w:rPr>
        <w:t>Yetkili makamlara bildirim</w:t>
      </w:r>
    </w:p>
    <w:p w:rsidR="0094408B" w:rsidRPr="00EF35D3" w:rsidRDefault="00B15CB7" w:rsidP="0094408B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EF35D3">
        <w:rPr>
          <w:rFonts w:ascii="Times New Roman" w:hAnsi="Times New Roman" w:cs="Times New Roman"/>
          <w:sz w:val="32"/>
          <w:szCs w:val="32"/>
        </w:rPr>
        <w:t>Çıkar çatışmasından kaçınma</w:t>
      </w:r>
    </w:p>
    <w:p w:rsidR="0094408B" w:rsidRPr="00EF35D3" w:rsidRDefault="00B15CB7" w:rsidP="0094408B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EF35D3">
        <w:rPr>
          <w:rFonts w:ascii="Times New Roman" w:hAnsi="Times New Roman" w:cs="Times New Roman"/>
          <w:sz w:val="32"/>
          <w:szCs w:val="32"/>
        </w:rPr>
        <w:t>Görev ve yetkilerin menfaat sağlamak amacıyla kullanılmaması</w:t>
      </w:r>
    </w:p>
    <w:p w:rsidR="0094408B" w:rsidRPr="00EF35D3" w:rsidRDefault="00B15CB7" w:rsidP="0094408B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EF35D3">
        <w:rPr>
          <w:rFonts w:ascii="Times New Roman" w:hAnsi="Times New Roman" w:cs="Times New Roman"/>
          <w:sz w:val="32"/>
          <w:szCs w:val="32"/>
        </w:rPr>
        <w:t>Hediye alma ve menfaat sağlama yasağı</w:t>
      </w:r>
    </w:p>
    <w:p w:rsidR="0094408B" w:rsidRPr="00EF35D3" w:rsidRDefault="00B15CB7" w:rsidP="0094408B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EF35D3">
        <w:rPr>
          <w:rFonts w:ascii="Times New Roman" w:hAnsi="Times New Roman" w:cs="Times New Roman"/>
          <w:sz w:val="32"/>
          <w:szCs w:val="32"/>
        </w:rPr>
        <w:t>Kamu malları ve kaynaklarının kullanımı</w:t>
      </w:r>
    </w:p>
    <w:p w:rsidR="0094408B" w:rsidRPr="00EF35D3" w:rsidRDefault="00B15CB7" w:rsidP="0094408B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EF35D3">
        <w:rPr>
          <w:rFonts w:ascii="Times New Roman" w:hAnsi="Times New Roman" w:cs="Times New Roman"/>
          <w:sz w:val="32"/>
          <w:szCs w:val="32"/>
        </w:rPr>
        <w:t>Savurganlıktan kaçınma</w:t>
      </w:r>
    </w:p>
    <w:p w:rsidR="0094408B" w:rsidRPr="00EF35D3" w:rsidRDefault="00B15CB7" w:rsidP="0094408B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EF35D3">
        <w:rPr>
          <w:rFonts w:ascii="Times New Roman" w:hAnsi="Times New Roman" w:cs="Times New Roman"/>
          <w:sz w:val="32"/>
          <w:szCs w:val="32"/>
        </w:rPr>
        <w:t>Bağlayıcı açıklamalar ve gerçek dışı beyan</w:t>
      </w:r>
    </w:p>
    <w:p w:rsidR="0094408B" w:rsidRPr="00EF35D3" w:rsidRDefault="00B15CB7" w:rsidP="0094408B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EF35D3">
        <w:rPr>
          <w:rFonts w:ascii="Times New Roman" w:hAnsi="Times New Roman" w:cs="Times New Roman"/>
          <w:sz w:val="32"/>
          <w:szCs w:val="32"/>
        </w:rPr>
        <w:t>Bilgi verme saydamlık ve katılımcılık</w:t>
      </w:r>
    </w:p>
    <w:p w:rsidR="0094408B" w:rsidRPr="00EF35D3" w:rsidRDefault="00B15CB7" w:rsidP="0094408B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EF35D3">
        <w:rPr>
          <w:rFonts w:ascii="Times New Roman" w:hAnsi="Times New Roman" w:cs="Times New Roman"/>
          <w:sz w:val="32"/>
          <w:szCs w:val="32"/>
        </w:rPr>
        <w:t>Yöneticilerin hesap verme sorumluluğu</w:t>
      </w:r>
    </w:p>
    <w:p w:rsidR="00DD3C44" w:rsidRPr="00EF35D3" w:rsidRDefault="00B15CB7" w:rsidP="00DD3C44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EF35D3">
        <w:rPr>
          <w:rFonts w:ascii="Times New Roman" w:hAnsi="Times New Roman" w:cs="Times New Roman"/>
          <w:sz w:val="32"/>
          <w:szCs w:val="32"/>
        </w:rPr>
        <w:t>Eski kamu görevlileriyle ilişkiler</w:t>
      </w:r>
    </w:p>
    <w:p w:rsidR="00B15CB7" w:rsidRPr="00EF35D3" w:rsidRDefault="00B15CB7" w:rsidP="0094408B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EF35D3">
        <w:rPr>
          <w:rFonts w:ascii="Times New Roman" w:hAnsi="Times New Roman" w:cs="Times New Roman"/>
          <w:sz w:val="32"/>
          <w:szCs w:val="32"/>
        </w:rPr>
        <w:t>Mal bildiriminde bulunma</w:t>
      </w:r>
    </w:p>
    <w:p w:rsidR="008561BC" w:rsidRPr="00EF35D3" w:rsidRDefault="00D42A33">
      <w:pPr>
        <w:rPr>
          <w:sz w:val="32"/>
          <w:szCs w:val="32"/>
        </w:rPr>
      </w:pPr>
    </w:p>
    <w:sectPr w:rsidR="008561BC" w:rsidRPr="00EF35D3" w:rsidSect="00F57ED3">
      <w:pgSz w:w="11906" w:h="16838" w:code="9"/>
      <w:pgMar w:top="567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B6320"/>
    <w:multiLevelType w:val="hybridMultilevel"/>
    <w:tmpl w:val="02B2B0B4"/>
    <w:lvl w:ilvl="0" w:tplc="041F000F">
      <w:start w:val="1"/>
      <w:numFmt w:val="decimal"/>
      <w:lvlText w:val="%1."/>
      <w:lvlJc w:val="left"/>
      <w:pPr>
        <w:ind w:left="1257" w:hanging="360"/>
      </w:pPr>
    </w:lvl>
    <w:lvl w:ilvl="1" w:tplc="041F0019" w:tentative="1">
      <w:start w:val="1"/>
      <w:numFmt w:val="lowerLetter"/>
      <w:lvlText w:val="%2."/>
      <w:lvlJc w:val="left"/>
      <w:pPr>
        <w:ind w:left="1977" w:hanging="360"/>
      </w:pPr>
    </w:lvl>
    <w:lvl w:ilvl="2" w:tplc="041F001B" w:tentative="1">
      <w:start w:val="1"/>
      <w:numFmt w:val="lowerRoman"/>
      <w:lvlText w:val="%3."/>
      <w:lvlJc w:val="right"/>
      <w:pPr>
        <w:ind w:left="2697" w:hanging="180"/>
      </w:pPr>
    </w:lvl>
    <w:lvl w:ilvl="3" w:tplc="041F000F" w:tentative="1">
      <w:start w:val="1"/>
      <w:numFmt w:val="decimal"/>
      <w:lvlText w:val="%4."/>
      <w:lvlJc w:val="left"/>
      <w:pPr>
        <w:ind w:left="3417" w:hanging="360"/>
      </w:pPr>
    </w:lvl>
    <w:lvl w:ilvl="4" w:tplc="041F0019" w:tentative="1">
      <w:start w:val="1"/>
      <w:numFmt w:val="lowerLetter"/>
      <w:lvlText w:val="%5."/>
      <w:lvlJc w:val="left"/>
      <w:pPr>
        <w:ind w:left="4137" w:hanging="360"/>
      </w:pPr>
    </w:lvl>
    <w:lvl w:ilvl="5" w:tplc="041F001B" w:tentative="1">
      <w:start w:val="1"/>
      <w:numFmt w:val="lowerRoman"/>
      <w:lvlText w:val="%6."/>
      <w:lvlJc w:val="right"/>
      <w:pPr>
        <w:ind w:left="4857" w:hanging="180"/>
      </w:pPr>
    </w:lvl>
    <w:lvl w:ilvl="6" w:tplc="041F000F" w:tentative="1">
      <w:start w:val="1"/>
      <w:numFmt w:val="decimal"/>
      <w:lvlText w:val="%7."/>
      <w:lvlJc w:val="left"/>
      <w:pPr>
        <w:ind w:left="5577" w:hanging="360"/>
      </w:pPr>
    </w:lvl>
    <w:lvl w:ilvl="7" w:tplc="041F0019" w:tentative="1">
      <w:start w:val="1"/>
      <w:numFmt w:val="lowerLetter"/>
      <w:lvlText w:val="%8."/>
      <w:lvlJc w:val="left"/>
      <w:pPr>
        <w:ind w:left="6297" w:hanging="360"/>
      </w:pPr>
    </w:lvl>
    <w:lvl w:ilvl="8" w:tplc="041F001B" w:tentative="1">
      <w:start w:val="1"/>
      <w:numFmt w:val="lowerRoman"/>
      <w:lvlText w:val="%9."/>
      <w:lvlJc w:val="right"/>
      <w:pPr>
        <w:ind w:left="7017" w:hanging="180"/>
      </w:pPr>
    </w:lvl>
  </w:abstractNum>
  <w:abstractNum w:abstractNumId="1">
    <w:nsid w:val="166C5260"/>
    <w:multiLevelType w:val="hybridMultilevel"/>
    <w:tmpl w:val="FB62A08C"/>
    <w:lvl w:ilvl="0" w:tplc="497683FC">
      <w:numFmt w:val="bullet"/>
      <w:lvlText w:val="-"/>
      <w:lvlJc w:val="left"/>
      <w:pPr>
        <w:ind w:left="1257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31ABD"/>
    <w:multiLevelType w:val="hybridMultilevel"/>
    <w:tmpl w:val="E730AF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E58D4"/>
    <w:multiLevelType w:val="hybridMultilevel"/>
    <w:tmpl w:val="DA0A495A"/>
    <w:lvl w:ilvl="0" w:tplc="497683FC">
      <w:numFmt w:val="bullet"/>
      <w:lvlText w:val="-"/>
      <w:lvlJc w:val="left"/>
      <w:pPr>
        <w:ind w:left="1257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4">
    <w:nsid w:val="4E9A2518"/>
    <w:multiLevelType w:val="hybridMultilevel"/>
    <w:tmpl w:val="8EE45102"/>
    <w:lvl w:ilvl="0" w:tplc="497683FC">
      <w:numFmt w:val="bullet"/>
      <w:lvlText w:val="-"/>
      <w:lvlJc w:val="left"/>
      <w:pPr>
        <w:ind w:left="1257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C906F0"/>
    <w:multiLevelType w:val="hybridMultilevel"/>
    <w:tmpl w:val="B8D423CA"/>
    <w:lvl w:ilvl="0" w:tplc="041F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B7"/>
    <w:rsid w:val="0065187C"/>
    <w:rsid w:val="007345D4"/>
    <w:rsid w:val="00750E2C"/>
    <w:rsid w:val="0094408B"/>
    <w:rsid w:val="009A090B"/>
    <w:rsid w:val="00A469F9"/>
    <w:rsid w:val="00B15CB7"/>
    <w:rsid w:val="00BF506A"/>
    <w:rsid w:val="00D42A33"/>
    <w:rsid w:val="00DC04C7"/>
    <w:rsid w:val="00DD3C44"/>
    <w:rsid w:val="00EF35D3"/>
    <w:rsid w:val="00F5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4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4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Yuksel OZDAMGACI</dc:creator>
  <cp:lastModifiedBy>Dpng</cp:lastModifiedBy>
  <cp:revision>2</cp:revision>
  <cp:lastPrinted>2010-06-29T05:45:00Z</cp:lastPrinted>
  <dcterms:created xsi:type="dcterms:W3CDTF">2016-11-02T08:45:00Z</dcterms:created>
  <dcterms:modified xsi:type="dcterms:W3CDTF">2016-11-02T08:45:00Z</dcterms:modified>
</cp:coreProperties>
</file>